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5E" w:rsidRDefault="00E616E4" w:rsidP="00E616E4">
      <w:pPr>
        <w:spacing w:before="0" w:beforeAutospacing="0" w:after="0" w:afterAutospacing="0" w:line="360" w:lineRule="auto"/>
        <w:jc w:val="center"/>
        <w:rPr>
          <w:rFonts w:ascii="Verdana" w:hAnsi="Verdana"/>
          <w:sz w:val="18"/>
          <w:szCs w:val="18"/>
        </w:rPr>
      </w:pPr>
      <w:r>
        <w:rPr>
          <w:rFonts w:ascii="Verdana" w:hAnsi="Verdana"/>
          <w:sz w:val="18"/>
          <w:szCs w:val="18"/>
        </w:rPr>
        <w:t>OTTICA</w:t>
      </w:r>
    </w:p>
    <w:p w:rsidR="00E616E4" w:rsidRDefault="00E616E4" w:rsidP="00E616E4">
      <w:pPr>
        <w:spacing w:before="0" w:beforeAutospacing="0" w:after="0" w:afterAutospacing="0" w:line="360" w:lineRule="auto"/>
        <w:jc w:val="both"/>
        <w:rPr>
          <w:rFonts w:ascii="Verdana" w:hAnsi="Verdana"/>
          <w:sz w:val="18"/>
          <w:szCs w:val="18"/>
        </w:rPr>
      </w:pPr>
    </w:p>
    <w:p w:rsidR="00EA4036" w:rsidRDefault="00E616E4" w:rsidP="00E616E4">
      <w:pPr>
        <w:spacing w:before="0" w:beforeAutospacing="0" w:after="0" w:afterAutospacing="0" w:line="360" w:lineRule="auto"/>
        <w:jc w:val="both"/>
        <w:rPr>
          <w:rFonts w:ascii="Verdana" w:hAnsi="Verdana"/>
          <w:sz w:val="18"/>
          <w:szCs w:val="18"/>
        </w:rPr>
      </w:pPr>
      <w:r>
        <w:rPr>
          <w:rFonts w:ascii="Verdana" w:hAnsi="Verdana"/>
          <w:sz w:val="18"/>
          <w:szCs w:val="18"/>
        </w:rPr>
        <w:t xml:space="preserve">E’ inutile dire cosa è la luce dal punto di vista elettromagnetico perché non avete ancora le nozioni sufficienti per capirlo. </w:t>
      </w:r>
    </w:p>
    <w:p w:rsidR="00E616E4" w:rsidRDefault="00E616E4" w:rsidP="00E616E4">
      <w:pPr>
        <w:spacing w:before="0" w:beforeAutospacing="0" w:after="0" w:afterAutospacing="0" w:line="360" w:lineRule="auto"/>
        <w:jc w:val="both"/>
        <w:rPr>
          <w:rFonts w:ascii="Verdana" w:hAnsi="Verdana"/>
          <w:sz w:val="18"/>
          <w:szCs w:val="18"/>
        </w:rPr>
      </w:pPr>
      <w:r>
        <w:rPr>
          <w:rFonts w:ascii="Verdana" w:hAnsi="Verdana"/>
          <w:sz w:val="18"/>
          <w:szCs w:val="18"/>
        </w:rPr>
        <w:t>Diciamo allora che la luce è quell’entità fisica che percepiamo con gli occhi e cerchiamo di studiarla dal</w:t>
      </w:r>
      <w:r w:rsidR="00EA4036">
        <w:rPr>
          <w:rFonts w:ascii="Verdana" w:hAnsi="Verdana"/>
          <w:sz w:val="18"/>
          <w:szCs w:val="18"/>
        </w:rPr>
        <w:t xml:space="preserve"> punto di vista sperimentale.</w:t>
      </w:r>
    </w:p>
    <w:p w:rsidR="004534D3" w:rsidRDefault="004534D3" w:rsidP="00E616E4">
      <w:pPr>
        <w:spacing w:before="0" w:beforeAutospacing="0" w:after="0" w:afterAutospacing="0" w:line="360" w:lineRule="auto"/>
        <w:jc w:val="both"/>
        <w:rPr>
          <w:rFonts w:ascii="Verdana" w:hAnsi="Verdana"/>
          <w:sz w:val="18"/>
          <w:szCs w:val="18"/>
        </w:rPr>
      </w:pPr>
    </w:p>
    <w:p w:rsidR="004534D3" w:rsidRDefault="004534D3" w:rsidP="00E616E4">
      <w:pPr>
        <w:spacing w:before="0" w:beforeAutospacing="0" w:after="0" w:afterAutospacing="0" w:line="360" w:lineRule="auto"/>
        <w:jc w:val="both"/>
        <w:rPr>
          <w:rFonts w:ascii="Verdana" w:hAnsi="Verdana"/>
          <w:sz w:val="18"/>
          <w:szCs w:val="18"/>
        </w:rPr>
      </w:pPr>
    </w:p>
    <w:p w:rsidR="00EA4036" w:rsidRDefault="00EA4036" w:rsidP="00E616E4">
      <w:pPr>
        <w:spacing w:before="0" w:beforeAutospacing="0" w:after="0" w:afterAutospacing="0" w:line="360" w:lineRule="auto"/>
        <w:jc w:val="both"/>
        <w:rPr>
          <w:rFonts w:ascii="Verdana" w:hAnsi="Verdana"/>
          <w:sz w:val="18"/>
          <w:szCs w:val="18"/>
        </w:rPr>
      </w:pPr>
    </w:p>
    <w:p w:rsidR="00ED183B" w:rsidRDefault="004534D3" w:rsidP="00E616E4">
      <w:pPr>
        <w:spacing w:before="0" w:beforeAutospacing="0" w:after="0" w:afterAutospacing="0" w:line="360" w:lineRule="auto"/>
        <w:jc w:val="both"/>
        <w:rPr>
          <w:rFonts w:ascii="Verdana" w:hAnsi="Verdana"/>
          <w:sz w:val="18"/>
          <w:szCs w:val="18"/>
        </w:rPr>
      </w:pPr>
      <w:r>
        <w:rPr>
          <w:rFonts w:ascii="Verdana" w:hAnsi="Verdana"/>
          <w:noProof/>
          <w:sz w:val="18"/>
          <w:szCs w:val="18"/>
          <w:lang w:eastAsia="it-IT"/>
        </w:rPr>
        <w:drawing>
          <wp:anchor distT="0" distB="0" distL="114300" distR="114300" simplePos="0" relativeHeight="251658240" behindDoc="0" locked="0" layoutInCell="1" allowOverlap="1">
            <wp:simplePos x="0" y="0"/>
            <wp:positionH relativeFrom="column">
              <wp:posOffset>-270510</wp:posOffset>
            </wp:positionH>
            <wp:positionV relativeFrom="paragraph">
              <wp:posOffset>127635</wp:posOffset>
            </wp:positionV>
            <wp:extent cx="1738630" cy="2618740"/>
            <wp:effectExtent l="19050" t="0" r="0" b="0"/>
            <wp:wrapThrough wrapText="bothSides">
              <wp:wrapPolygon edited="0">
                <wp:start x="-237" y="0"/>
                <wp:lineTo x="-237" y="21370"/>
                <wp:lineTo x="21537" y="21370"/>
                <wp:lineTo x="21537" y="0"/>
                <wp:lineTo x="-237" y="0"/>
              </wp:wrapPolygon>
            </wp:wrapThrough>
            <wp:docPr id="1" name="Immagine 1" descr="Risultato immagini per disco di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disco di newton"/>
                    <pic:cNvPicPr>
                      <a:picLocks noChangeAspect="1" noChangeArrowheads="1"/>
                    </pic:cNvPicPr>
                  </pic:nvPicPr>
                  <pic:blipFill>
                    <a:blip r:embed="rId4" cstate="print"/>
                    <a:srcRect/>
                    <a:stretch>
                      <a:fillRect/>
                    </a:stretch>
                  </pic:blipFill>
                  <pic:spPr bwMode="auto">
                    <a:xfrm>
                      <a:off x="0" y="0"/>
                      <a:ext cx="1738630" cy="2618740"/>
                    </a:xfrm>
                    <a:prstGeom prst="rect">
                      <a:avLst/>
                    </a:prstGeom>
                    <a:noFill/>
                    <a:ln w="9525">
                      <a:noFill/>
                      <a:miter lim="800000"/>
                      <a:headEnd/>
                      <a:tailEnd/>
                    </a:ln>
                  </pic:spPr>
                </pic:pic>
              </a:graphicData>
            </a:graphic>
          </wp:anchor>
        </w:drawing>
      </w:r>
    </w:p>
    <w:p w:rsidR="00EA4036" w:rsidRPr="007206D4" w:rsidRDefault="00EA4036" w:rsidP="00E616E4">
      <w:pPr>
        <w:spacing w:before="0" w:beforeAutospacing="0" w:after="0" w:afterAutospacing="0" w:line="360" w:lineRule="auto"/>
        <w:jc w:val="both"/>
        <w:rPr>
          <w:rFonts w:ascii="Verdana" w:hAnsi="Verdana"/>
          <w:sz w:val="18"/>
          <w:szCs w:val="18"/>
          <w:u w:val="single"/>
        </w:rPr>
      </w:pPr>
      <w:r w:rsidRPr="007206D4">
        <w:rPr>
          <w:rFonts w:ascii="Verdana" w:hAnsi="Verdana"/>
          <w:sz w:val="18"/>
          <w:szCs w:val="18"/>
          <w:u w:val="single"/>
        </w:rPr>
        <w:t xml:space="preserve">IL DISCO </w:t>
      </w:r>
      <w:proofErr w:type="spellStart"/>
      <w:r w:rsidRPr="007206D4">
        <w:rPr>
          <w:rFonts w:ascii="Verdana" w:hAnsi="Verdana"/>
          <w:sz w:val="18"/>
          <w:szCs w:val="18"/>
          <w:u w:val="single"/>
        </w:rPr>
        <w:t>DI</w:t>
      </w:r>
      <w:proofErr w:type="spellEnd"/>
      <w:r w:rsidRPr="007206D4">
        <w:rPr>
          <w:rFonts w:ascii="Verdana" w:hAnsi="Verdana"/>
          <w:sz w:val="18"/>
          <w:szCs w:val="18"/>
          <w:u w:val="single"/>
        </w:rPr>
        <w:t xml:space="preserve"> NEWTON</w:t>
      </w:r>
      <w:r w:rsidR="00ED183B" w:rsidRPr="007206D4">
        <w:rPr>
          <w:rFonts w:ascii="Verdana" w:hAnsi="Verdana"/>
          <w:sz w:val="18"/>
          <w:szCs w:val="18"/>
          <w:u w:val="single"/>
        </w:rPr>
        <w:t>: la somma dei colori dà la luce bianca</w:t>
      </w:r>
    </w:p>
    <w:p w:rsidR="00ED183B" w:rsidRDefault="00ED183B" w:rsidP="00E616E4">
      <w:pPr>
        <w:spacing w:before="0" w:beforeAutospacing="0" w:after="0" w:afterAutospacing="0" w:line="360" w:lineRule="auto"/>
        <w:jc w:val="both"/>
        <w:rPr>
          <w:rFonts w:ascii="Verdana" w:hAnsi="Verdana"/>
          <w:sz w:val="18"/>
          <w:szCs w:val="18"/>
        </w:rPr>
      </w:pPr>
    </w:p>
    <w:p w:rsidR="00E616E4" w:rsidRDefault="00EA4036" w:rsidP="00E616E4">
      <w:pPr>
        <w:spacing w:before="0" w:beforeAutospacing="0" w:after="0" w:afterAutospacing="0" w:line="360" w:lineRule="auto"/>
        <w:jc w:val="both"/>
        <w:rPr>
          <w:rFonts w:ascii="Verdana" w:hAnsi="Verdana"/>
          <w:sz w:val="18"/>
          <w:szCs w:val="18"/>
        </w:rPr>
      </w:pPr>
      <w:r>
        <w:rPr>
          <w:rFonts w:ascii="Verdana" w:hAnsi="Verdana"/>
          <w:sz w:val="18"/>
          <w:szCs w:val="18"/>
        </w:rPr>
        <w:t>E’ un disco colorato con i colori dell’arcobaleno. Se lo mettiamo in rotazione con velocità lentamente crescente, notiamo che all’inizio si vedono i colori che si rincorrono e, con l’aumentare della velocità di rotazione, cominciano a confondersi fino a che, ad una velocità abbastanza elevata, non li percepiamo più come distinti ma vediamo tutto bianco.</w:t>
      </w:r>
    </w:p>
    <w:p w:rsidR="00ED183B" w:rsidRDefault="004534D3" w:rsidP="00E616E4">
      <w:pPr>
        <w:spacing w:before="0" w:beforeAutospacing="0" w:after="0" w:afterAutospacing="0" w:line="360" w:lineRule="auto"/>
        <w:jc w:val="both"/>
        <w:rPr>
          <w:rFonts w:ascii="Verdana" w:hAnsi="Verdana"/>
          <w:sz w:val="18"/>
          <w:szCs w:val="18"/>
        </w:rPr>
      </w:pPr>
      <w:r>
        <w:rPr>
          <w:rFonts w:ascii="Verdana" w:hAnsi="Verdana"/>
          <w:sz w:val="18"/>
          <w:szCs w:val="18"/>
        </w:rPr>
        <w:t xml:space="preserve">Nel nostro laboratorio abbiamo un </w:t>
      </w:r>
      <w:proofErr w:type="spellStart"/>
      <w:r>
        <w:rPr>
          <w:rFonts w:ascii="Verdana" w:hAnsi="Verdana"/>
          <w:sz w:val="18"/>
          <w:szCs w:val="18"/>
        </w:rPr>
        <w:t>apparecchietto</w:t>
      </w:r>
      <w:proofErr w:type="spellEnd"/>
      <w:r>
        <w:rPr>
          <w:rFonts w:ascii="Verdana" w:hAnsi="Verdana"/>
          <w:sz w:val="18"/>
          <w:szCs w:val="18"/>
        </w:rPr>
        <w:t xml:space="preserve"> come quello al lato, oltre ad un motore elettrico, per questo esperimento. </w:t>
      </w:r>
      <w:r w:rsidR="00ED183B">
        <w:rPr>
          <w:rFonts w:ascii="Verdana" w:hAnsi="Verdana"/>
          <w:sz w:val="18"/>
          <w:szCs w:val="18"/>
        </w:rPr>
        <w:t xml:space="preserve">L’isolamento forzato non ci consente di </w:t>
      </w:r>
      <w:r>
        <w:rPr>
          <w:rFonts w:ascii="Verdana" w:hAnsi="Verdana"/>
          <w:sz w:val="18"/>
          <w:szCs w:val="18"/>
        </w:rPr>
        <w:t>vederli in funzione. C</w:t>
      </w:r>
      <w:r w:rsidR="00ED183B">
        <w:rPr>
          <w:rFonts w:ascii="Verdana" w:hAnsi="Verdana"/>
          <w:sz w:val="18"/>
          <w:szCs w:val="18"/>
        </w:rPr>
        <w:t xml:space="preserve">ercate su </w:t>
      </w:r>
      <w:proofErr w:type="spellStart"/>
      <w:r w:rsidR="00ED183B">
        <w:rPr>
          <w:rFonts w:ascii="Verdana" w:hAnsi="Verdana"/>
          <w:sz w:val="18"/>
          <w:szCs w:val="18"/>
        </w:rPr>
        <w:t>YouTube</w:t>
      </w:r>
      <w:proofErr w:type="spellEnd"/>
      <w:r w:rsidR="00ED183B">
        <w:rPr>
          <w:rFonts w:ascii="Verdana" w:hAnsi="Verdana"/>
          <w:sz w:val="18"/>
          <w:szCs w:val="18"/>
        </w:rPr>
        <w:t xml:space="preserve"> “disco di Newton” e ne troverete parecchi.</w:t>
      </w:r>
      <w:r>
        <w:rPr>
          <w:rFonts w:ascii="Verdana" w:hAnsi="Verdana"/>
          <w:sz w:val="18"/>
          <w:szCs w:val="18"/>
        </w:rPr>
        <w:t xml:space="preserve"> </w:t>
      </w:r>
    </w:p>
    <w:p w:rsidR="00ED183B" w:rsidRDefault="00ED183B" w:rsidP="00E616E4">
      <w:pPr>
        <w:spacing w:before="0" w:beforeAutospacing="0" w:after="0" w:afterAutospacing="0" w:line="360" w:lineRule="auto"/>
        <w:jc w:val="both"/>
        <w:rPr>
          <w:rFonts w:ascii="Verdana" w:hAnsi="Verdana"/>
          <w:sz w:val="18"/>
          <w:szCs w:val="18"/>
        </w:rPr>
      </w:pPr>
    </w:p>
    <w:p w:rsidR="004534D3" w:rsidRDefault="009129E9" w:rsidP="00E616E4">
      <w:pPr>
        <w:spacing w:before="0" w:beforeAutospacing="0" w:after="0" w:afterAutospacing="0" w:line="360" w:lineRule="auto"/>
        <w:jc w:val="both"/>
        <w:rPr>
          <w:rFonts w:ascii="Verdana" w:hAnsi="Verdana"/>
          <w:sz w:val="18"/>
          <w:szCs w:val="18"/>
        </w:rPr>
      </w:pPr>
      <w:r>
        <w:rPr>
          <w:rFonts w:ascii="Verdana" w:hAnsi="Verdana"/>
          <w:noProof/>
          <w:sz w:val="18"/>
          <w:szCs w:val="18"/>
          <w:lang w:eastAsia="it-IT"/>
        </w:rPr>
        <w:drawing>
          <wp:anchor distT="0" distB="0" distL="114300" distR="114300" simplePos="0" relativeHeight="251659264" behindDoc="0" locked="0" layoutInCell="1" allowOverlap="1">
            <wp:simplePos x="0" y="0"/>
            <wp:positionH relativeFrom="column">
              <wp:posOffset>-1485900</wp:posOffset>
            </wp:positionH>
            <wp:positionV relativeFrom="paragraph">
              <wp:posOffset>154940</wp:posOffset>
            </wp:positionV>
            <wp:extent cx="2160270" cy="1630680"/>
            <wp:effectExtent l="19050" t="0" r="0" b="0"/>
            <wp:wrapThrough wrapText="bothSides">
              <wp:wrapPolygon edited="0">
                <wp:start x="-190" y="0"/>
                <wp:lineTo x="-190" y="21449"/>
                <wp:lineTo x="21524" y="21449"/>
                <wp:lineTo x="21524" y="0"/>
                <wp:lineTo x="-190" y="0"/>
              </wp:wrapPolygon>
            </wp:wrapThrough>
            <wp:docPr id="4" name="Immagine 4" descr="Risultato immagini per diffrazione della luce con le tracce di un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o immagini per diffrazione della luce con le tracce di un CD"/>
                    <pic:cNvPicPr>
                      <a:picLocks noChangeAspect="1" noChangeArrowheads="1"/>
                    </pic:cNvPicPr>
                  </pic:nvPicPr>
                  <pic:blipFill>
                    <a:blip r:embed="rId5" cstate="print"/>
                    <a:srcRect/>
                    <a:stretch>
                      <a:fillRect/>
                    </a:stretch>
                  </pic:blipFill>
                  <pic:spPr bwMode="auto">
                    <a:xfrm>
                      <a:off x="0" y="0"/>
                      <a:ext cx="2160270" cy="1630680"/>
                    </a:xfrm>
                    <a:prstGeom prst="rect">
                      <a:avLst/>
                    </a:prstGeom>
                    <a:noFill/>
                    <a:ln w="9525">
                      <a:noFill/>
                      <a:miter lim="800000"/>
                      <a:headEnd/>
                      <a:tailEnd/>
                    </a:ln>
                  </pic:spPr>
                </pic:pic>
              </a:graphicData>
            </a:graphic>
          </wp:anchor>
        </w:drawing>
      </w:r>
    </w:p>
    <w:p w:rsidR="00ED183B" w:rsidRPr="007206D4" w:rsidRDefault="00ED183B" w:rsidP="00E616E4">
      <w:pPr>
        <w:spacing w:before="0" w:beforeAutospacing="0" w:after="0" w:afterAutospacing="0" w:line="360" w:lineRule="auto"/>
        <w:jc w:val="both"/>
        <w:rPr>
          <w:rFonts w:ascii="Verdana" w:hAnsi="Verdana"/>
          <w:sz w:val="18"/>
          <w:szCs w:val="18"/>
          <w:u w:val="single"/>
        </w:rPr>
      </w:pPr>
      <w:r w:rsidRPr="007206D4">
        <w:rPr>
          <w:rFonts w:ascii="Verdana" w:hAnsi="Verdana"/>
          <w:sz w:val="18"/>
          <w:szCs w:val="18"/>
          <w:u w:val="single"/>
        </w:rPr>
        <w:t>SCOMPOSIZIONE DELLA LUCE: dalla luce bianca ai colori</w:t>
      </w:r>
    </w:p>
    <w:p w:rsidR="008112B2" w:rsidRDefault="008112B2" w:rsidP="00E616E4">
      <w:pPr>
        <w:spacing w:before="0" w:beforeAutospacing="0" w:after="0" w:afterAutospacing="0" w:line="360" w:lineRule="auto"/>
        <w:jc w:val="both"/>
        <w:rPr>
          <w:rFonts w:ascii="Verdana" w:hAnsi="Verdana"/>
          <w:sz w:val="18"/>
          <w:szCs w:val="18"/>
        </w:rPr>
      </w:pPr>
    </w:p>
    <w:p w:rsidR="008112B2" w:rsidRDefault="008112B2" w:rsidP="00E616E4">
      <w:pPr>
        <w:spacing w:before="0" w:beforeAutospacing="0" w:after="0" w:afterAutospacing="0" w:line="360" w:lineRule="auto"/>
        <w:jc w:val="both"/>
        <w:rPr>
          <w:rFonts w:ascii="Verdana" w:hAnsi="Verdana"/>
          <w:sz w:val="18"/>
          <w:szCs w:val="18"/>
        </w:rPr>
      </w:pPr>
      <w:r>
        <w:rPr>
          <w:rFonts w:ascii="Verdana" w:hAnsi="Verdana"/>
          <w:sz w:val="18"/>
          <w:szCs w:val="18"/>
        </w:rPr>
        <w:t xml:space="preserve">Illuminate </w:t>
      </w:r>
      <w:r w:rsidR="00ED183B">
        <w:rPr>
          <w:rFonts w:ascii="Verdana" w:hAnsi="Verdana"/>
          <w:sz w:val="18"/>
          <w:szCs w:val="18"/>
        </w:rPr>
        <w:t xml:space="preserve">un </w:t>
      </w:r>
      <w:proofErr w:type="spellStart"/>
      <w:r w:rsidR="00ED183B">
        <w:rPr>
          <w:rFonts w:ascii="Verdana" w:hAnsi="Verdana"/>
          <w:sz w:val="18"/>
          <w:szCs w:val="18"/>
        </w:rPr>
        <w:t>CD</w:t>
      </w:r>
      <w:proofErr w:type="spellEnd"/>
      <w:r w:rsidR="00ED183B">
        <w:rPr>
          <w:rFonts w:ascii="Verdana" w:hAnsi="Verdana"/>
          <w:sz w:val="18"/>
          <w:szCs w:val="18"/>
        </w:rPr>
        <w:t xml:space="preserve"> </w:t>
      </w:r>
      <w:r>
        <w:rPr>
          <w:rFonts w:ascii="Verdana" w:hAnsi="Verdana"/>
          <w:sz w:val="18"/>
          <w:szCs w:val="18"/>
        </w:rPr>
        <w:t>(</w:t>
      </w:r>
      <w:r w:rsidR="00ED183B">
        <w:rPr>
          <w:rFonts w:ascii="Verdana" w:hAnsi="Verdana"/>
          <w:sz w:val="18"/>
          <w:szCs w:val="18"/>
        </w:rPr>
        <w:t>dalla faccia registrata e non dall’etichetta) e vedete i co</w:t>
      </w:r>
      <w:r>
        <w:rPr>
          <w:rFonts w:ascii="Verdana" w:hAnsi="Verdana"/>
          <w:sz w:val="18"/>
          <w:szCs w:val="18"/>
        </w:rPr>
        <w:t>lori dell’arcobaleno.</w:t>
      </w:r>
    </w:p>
    <w:p w:rsidR="00ED183B" w:rsidRDefault="009129E9" w:rsidP="00E616E4">
      <w:pPr>
        <w:spacing w:before="0" w:beforeAutospacing="0" w:after="0" w:afterAutospacing="0" w:line="360" w:lineRule="auto"/>
        <w:jc w:val="both"/>
        <w:rPr>
          <w:rFonts w:ascii="Verdana" w:hAnsi="Verdana"/>
          <w:sz w:val="18"/>
          <w:szCs w:val="18"/>
        </w:rPr>
      </w:pPr>
      <w:r>
        <w:rPr>
          <w:rFonts w:ascii="Verdana" w:hAnsi="Verdana"/>
          <w:noProof/>
          <w:sz w:val="18"/>
          <w:szCs w:val="18"/>
          <w:lang w:eastAsia="it-IT"/>
        </w:rPr>
        <w:drawing>
          <wp:anchor distT="0" distB="0" distL="114300" distR="114300" simplePos="0" relativeHeight="251661312" behindDoc="0" locked="0" layoutInCell="1" allowOverlap="1">
            <wp:simplePos x="0" y="0"/>
            <wp:positionH relativeFrom="column">
              <wp:posOffset>1436370</wp:posOffset>
            </wp:positionH>
            <wp:positionV relativeFrom="paragraph">
              <wp:posOffset>538480</wp:posOffset>
            </wp:positionV>
            <wp:extent cx="2190750" cy="1447800"/>
            <wp:effectExtent l="19050" t="0" r="0" b="0"/>
            <wp:wrapThrough wrapText="bothSides">
              <wp:wrapPolygon edited="0">
                <wp:start x="-188" y="0"/>
                <wp:lineTo x="-188" y="21316"/>
                <wp:lineTo x="21600" y="21316"/>
                <wp:lineTo x="21600" y="0"/>
                <wp:lineTo x="-188" y="0"/>
              </wp:wrapPolygon>
            </wp:wrapThrough>
            <wp:docPr id="10" name="Immagine 10" descr="Risultato immagini per arcobal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ultato immagini per arcobaleno"/>
                    <pic:cNvPicPr>
                      <a:picLocks noChangeAspect="1" noChangeArrowheads="1"/>
                    </pic:cNvPicPr>
                  </pic:nvPicPr>
                  <pic:blipFill>
                    <a:blip r:embed="rId6" cstate="print"/>
                    <a:srcRect/>
                    <a:stretch>
                      <a:fillRect/>
                    </a:stretch>
                  </pic:blipFill>
                  <pic:spPr bwMode="auto">
                    <a:xfrm>
                      <a:off x="0" y="0"/>
                      <a:ext cx="2190750" cy="1447800"/>
                    </a:xfrm>
                    <a:prstGeom prst="rect">
                      <a:avLst/>
                    </a:prstGeom>
                    <a:noFill/>
                    <a:ln w="9525">
                      <a:noFill/>
                      <a:miter lim="800000"/>
                      <a:headEnd/>
                      <a:tailEnd/>
                    </a:ln>
                  </pic:spPr>
                </pic:pic>
              </a:graphicData>
            </a:graphic>
          </wp:anchor>
        </w:drawing>
      </w:r>
      <w:r w:rsidR="008112B2">
        <w:rPr>
          <w:rFonts w:ascii="Verdana" w:hAnsi="Verdana"/>
          <w:sz w:val="18"/>
          <w:szCs w:val="18"/>
        </w:rPr>
        <w:t xml:space="preserve">Mettete </w:t>
      </w:r>
      <w:r w:rsidR="00ED183B">
        <w:rPr>
          <w:rFonts w:ascii="Verdana" w:hAnsi="Verdana"/>
          <w:sz w:val="18"/>
          <w:szCs w:val="18"/>
        </w:rPr>
        <w:t xml:space="preserve">una penna (di quelle comuni con astuccio trasparente) </w:t>
      </w:r>
      <w:r w:rsidR="008112B2">
        <w:rPr>
          <w:rFonts w:ascii="Verdana" w:hAnsi="Verdana"/>
          <w:sz w:val="18"/>
          <w:szCs w:val="18"/>
        </w:rPr>
        <w:t>sotto i raggi del sole e, se indovinale l’inclinazione giusta, vedrete ancora vari colori.</w:t>
      </w:r>
    </w:p>
    <w:p w:rsidR="009129E9" w:rsidRDefault="009129E9" w:rsidP="00E616E4">
      <w:pPr>
        <w:spacing w:before="0" w:beforeAutospacing="0" w:after="0" w:afterAutospacing="0" w:line="360" w:lineRule="auto"/>
        <w:jc w:val="both"/>
        <w:rPr>
          <w:rFonts w:ascii="Verdana" w:hAnsi="Verdana"/>
          <w:sz w:val="18"/>
          <w:szCs w:val="18"/>
        </w:rPr>
      </w:pPr>
    </w:p>
    <w:p w:rsidR="008112B2" w:rsidRDefault="008112B2" w:rsidP="00E616E4">
      <w:pPr>
        <w:spacing w:before="0" w:beforeAutospacing="0" w:after="0" w:afterAutospacing="0" w:line="360" w:lineRule="auto"/>
        <w:jc w:val="both"/>
        <w:rPr>
          <w:rFonts w:ascii="Verdana" w:hAnsi="Verdana"/>
          <w:sz w:val="18"/>
          <w:szCs w:val="18"/>
        </w:rPr>
      </w:pPr>
    </w:p>
    <w:p w:rsidR="008112B2" w:rsidRDefault="008112B2" w:rsidP="00E616E4">
      <w:pPr>
        <w:spacing w:before="0" w:beforeAutospacing="0" w:after="0" w:afterAutospacing="0" w:line="360" w:lineRule="auto"/>
        <w:jc w:val="both"/>
        <w:rPr>
          <w:rFonts w:ascii="Verdana" w:hAnsi="Verdana"/>
          <w:sz w:val="18"/>
          <w:szCs w:val="18"/>
        </w:rPr>
      </w:pPr>
      <w:r>
        <w:rPr>
          <w:rFonts w:ascii="Verdana" w:hAnsi="Verdana"/>
          <w:sz w:val="18"/>
          <w:szCs w:val="18"/>
        </w:rPr>
        <w:t>Certamente tutti ricorderete l’arcobaleno, che appare quando avete il sole alle spalle e di fronte sta piovendo.</w:t>
      </w:r>
    </w:p>
    <w:p w:rsidR="009129E9" w:rsidRDefault="009129E9" w:rsidP="00E616E4">
      <w:pPr>
        <w:spacing w:before="0" w:beforeAutospacing="0" w:after="0" w:afterAutospacing="0" w:line="360" w:lineRule="auto"/>
        <w:jc w:val="both"/>
        <w:rPr>
          <w:rFonts w:ascii="Verdana" w:hAnsi="Verdana"/>
          <w:sz w:val="18"/>
          <w:szCs w:val="18"/>
        </w:rPr>
      </w:pPr>
    </w:p>
    <w:p w:rsidR="009129E9" w:rsidRDefault="009129E9" w:rsidP="00E616E4">
      <w:pPr>
        <w:spacing w:before="0" w:beforeAutospacing="0" w:after="0" w:afterAutospacing="0" w:line="360" w:lineRule="auto"/>
        <w:jc w:val="both"/>
        <w:rPr>
          <w:rFonts w:ascii="Verdana" w:hAnsi="Verdana"/>
          <w:sz w:val="18"/>
          <w:szCs w:val="18"/>
        </w:rPr>
      </w:pPr>
    </w:p>
    <w:p w:rsidR="009129E9" w:rsidRPr="009129E9" w:rsidRDefault="007206D4" w:rsidP="004534D3">
      <w:pPr>
        <w:spacing w:before="0" w:beforeAutospacing="0" w:after="0" w:afterAutospacing="0" w:line="360" w:lineRule="auto"/>
        <w:jc w:val="both"/>
        <w:rPr>
          <w:rFonts w:ascii="Verdana" w:hAnsi="Verdana"/>
          <w:sz w:val="18"/>
          <w:szCs w:val="18"/>
        </w:rPr>
      </w:pPr>
      <w:r>
        <w:rPr>
          <w:rFonts w:ascii="Verdana" w:hAnsi="Verdana"/>
          <w:noProof/>
          <w:sz w:val="18"/>
          <w:szCs w:val="18"/>
          <w:lang w:eastAsia="it-IT"/>
        </w:rPr>
        <w:drawing>
          <wp:anchor distT="0" distB="0" distL="114300" distR="114300" simplePos="0" relativeHeight="251662336" behindDoc="0" locked="0" layoutInCell="1" allowOverlap="1">
            <wp:simplePos x="0" y="0"/>
            <wp:positionH relativeFrom="column">
              <wp:posOffset>-480060</wp:posOffset>
            </wp:positionH>
            <wp:positionV relativeFrom="paragraph">
              <wp:posOffset>133350</wp:posOffset>
            </wp:positionV>
            <wp:extent cx="2519680" cy="1238250"/>
            <wp:effectExtent l="19050" t="0" r="0" b="0"/>
            <wp:wrapThrough wrapText="bothSides">
              <wp:wrapPolygon edited="0">
                <wp:start x="-163" y="0"/>
                <wp:lineTo x="-163" y="21268"/>
                <wp:lineTo x="21556" y="21268"/>
                <wp:lineTo x="21556" y="0"/>
                <wp:lineTo x="-163" y="0"/>
              </wp:wrapPolygon>
            </wp:wrapThrough>
            <wp:docPr id="2"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519680" cy="1238250"/>
                    </a:xfrm>
                    <a:prstGeom prst="rect">
                      <a:avLst/>
                    </a:prstGeom>
                    <a:noFill/>
                    <a:ln w="9525">
                      <a:noFill/>
                      <a:miter lim="800000"/>
                      <a:headEnd/>
                      <a:tailEnd/>
                    </a:ln>
                  </pic:spPr>
                </pic:pic>
              </a:graphicData>
            </a:graphic>
          </wp:anchor>
        </w:drawing>
      </w:r>
    </w:p>
    <w:p w:rsidR="007206D4" w:rsidRDefault="009129E9" w:rsidP="004534D3">
      <w:pPr>
        <w:spacing w:before="0" w:beforeAutospacing="0" w:after="0" w:afterAutospacing="0" w:line="360" w:lineRule="auto"/>
        <w:jc w:val="both"/>
        <w:rPr>
          <w:rFonts w:ascii="Verdana" w:hAnsi="Verdana"/>
          <w:sz w:val="18"/>
          <w:szCs w:val="18"/>
        </w:rPr>
      </w:pPr>
      <w:r w:rsidRPr="009129E9">
        <w:rPr>
          <w:rFonts w:ascii="Verdana" w:hAnsi="Verdana"/>
          <w:sz w:val="18"/>
          <w:szCs w:val="18"/>
        </w:rPr>
        <w:t>Il caso scolastico</w:t>
      </w:r>
      <w:r>
        <w:rPr>
          <w:rFonts w:ascii="Verdana" w:hAnsi="Verdana"/>
          <w:sz w:val="18"/>
          <w:szCs w:val="18"/>
        </w:rPr>
        <w:t xml:space="preserve"> di scomposizione della luce </w:t>
      </w:r>
      <w:r w:rsidR="007206D4">
        <w:rPr>
          <w:rFonts w:ascii="Verdana" w:hAnsi="Verdana"/>
          <w:sz w:val="18"/>
          <w:szCs w:val="18"/>
        </w:rPr>
        <w:t>è il simbolo dei Pink Floyd. C</w:t>
      </w:r>
      <w:r>
        <w:rPr>
          <w:rFonts w:ascii="Verdana" w:hAnsi="Verdana"/>
          <w:sz w:val="18"/>
          <w:szCs w:val="18"/>
        </w:rPr>
        <w:t xml:space="preserve">onsiste nell’illuminare un prisma di vetro con uno stretto fascio di luce bianca e vedere emergere un ventaglio di colori che vanno dal rosso al viola passando per tutte le gradazioni intermedie. </w:t>
      </w:r>
      <w:r w:rsidRPr="009129E9">
        <w:rPr>
          <w:rFonts w:ascii="Verdana" w:hAnsi="Verdana"/>
          <w:sz w:val="18"/>
          <w:szCs w:val="18"/>
        </w:rPr>
        <w:t xml:space="preserve"> </w:t>
      </w:r>
    </w:p>
    <w:p w:rsidR="007206D4" w:rsidRDefault="007206D4">
      <w:pPr>
        <w:rPr>
          <w:rFonts w:ascii="Verdana" w:hAnsi="Verdana"/>
          <w:sz w:val="18"/>
          <w:szCs w:val="18"/>
        </w:rPr>
      </w:pPr>
      <w:r>
        <w:rPr>
          <w:rFonts w:ascii="Verdana" w:hAnsi="Verdana"/>
          <w:sz w:val="18"/>
          <w:szCs w:val="18"/>
        </w:rPr>
        <w:br w:type="page"/>
      </w:r>
    </w:p>
    <w:p w:rsidR="004534D3" w:rsidRDefault="007206D4" w:rsidP="004534D3">
      <w:pPr>
        <w:spacing w:before="0" w:beforeAutospacing="0" w:after="0" w:afterAutospacing="0" w:line="360" w:lineRule="auto"/>
        <w:jc w:val="both"/>
        <w:rPr>
          <w:rFonts w:ascii="Verdana" w:hAnsi="Verdana"/>
          <w:sz w:val="18"/>
          <w:szCs w:val="18"/>
        </w:rPr>
      </w:pPr>
      <w:r>
        <w:rPr>
          <w:rFonts w:ascii="Verdana" w:hAnsi="Verdana"/>
          <w:sz w:val="18"/>
          <w:szCs w:val="18"/>
        </w:rPr>
        <w:lastRenderedPageBreak/>
        <w:t xml:space="preserve">Questi esperimenti, che rifaremo nel nostro laboratorio appena possibile, evidenziano come la luce bianca sia la somma di tutti i colori. </w:t>
      </w:r>
    </w:p>
    <w:p w:rsidR="00910CFE" w:rsidRDefault="00910CFE" w:rsidP="004534D3">
      <w:pPr>
        <w:spacing w:before="0" w:beforeAutospacing="0" w:after="0" w:afterAutospacing="0" w:line="360" w:lineRule="auto"/>
        <w:jc w:val="both"/>
        <w:rPr>
          <w:rFonts w:ascii="Verdana" w:hAnsi="Verdana"/>
          <w:sz w:val="18"/>
          <w:szCs w:val="18"/>
        </w:rPr>
      </w:pPr>
    </w:p>
    <w:p w:rsidR="007C211D" w:rsidRDefault="007C211D" w:rsidP="004534D3">
      <w:pPr>
        <w:spacing w:before="0" w:beforeAutospacing="0" w:after="0" w:afterAutospacing="0" w:line="360" w:lineRule="auto"/>
        <w:jc w:val="both"/>
        <w:rPr>
          <w:rFonts w:ascii="Verdana" w:hAnsi="Verdana"/>
          <w:sz w:val="18"/>
          <w:szCs w:val="18"/>
        </w:rPr>
      </w:pPr>
    </w:p>
    <w:p w:rsidR="007C211D" w:rsidRDefault="007C211D" w:rsidP="004534D3">
      <w:pPr>
        <w:spacing w:before="0" w:beforeAutospacing="0" w:after="0" w:afterAutospacing="0" w:line="360" w:lineRule="auto"/>
        <w:jc w:val="both"/>
        <w:rPr>
          <w:rFonts w:ascii="Verdana" w:hAnsi="Verdana"/>
          <w:sz w:val="18"/>
          <w:szCs w:val="18"/>
        </w:rPr>
      </w:pPr>
      <w:r>
        <w:rPr>
          <w:rFonts w:ascii="Verdana" w:hAnsi="Verdana"/>
          <w:sz w:val="18"/>
          <w:szCs w:val="18"/>
          <w:u w:val="single"/>
        </w:rPr>
        <w:t>PERCHE’ VEDIAMO GLI OGGETTI COLORATI</w:t>
      </w:r>
    </w:p>
    <w:p w:rsidR="007C211D" w:rsidRDefault="007C211D" w:rsidP="004534D3">
      <w:pPr>
        <w:spacing w:before="0" w:beforeAutospacing="0" w:after="0" w:afterAutospacing="0" w:line="360" w:lineRule="auto"/>
        <w:jc w:val="both"/>
        <w:rPr>
          <w:rFonts w:ascii="Verdana" w:hAnsi="Verdana"/>
          <w:sz w:val="18"/>
          <w:szCs w:val="18"/>
        </w:rPr>
      </w:pPr>
    </w:p>
    <w:p w:rsidR="00236565" w:rsidRDefault="00236565" w:rsidP="004534D3">
      <w:pPr>
        <w:spacing w:before="0" w:beforeAutospacing="0" w:after="0" w:afterAutospacing="0" w:line="360" w:lineRule="auto"/>
        <w:jc w:val="both"/>
        <w:rPr>
          <w:rFonts w:ascii="Verdana" w:hAnsi="Verdana"/>
          <w:sz w:val="18"/>
          <w:szCs w:val="18"/>
        </w:rPr>
      </w:pPr>
      <w:r>
        <w:rPr>
          <w:rFonts w:ascii="Verdana" w:hAnsi="Verdana"/>
          <w:sz w:val="18"/>
          <w:szCs w:val="18"/>
        </w:rPr>
        <w:t>Gli oggetti illuminati riflettono la luce in tutte le direzioni ed i nostri occhi la percepiscono e trasmettono le informazioni al cervello che le organizza nell’immagine che stiamo guardando. Ovviamente in assenza di luce agli occhi non arriva nessuna informazione e vediamo solo buio.</w:t>
      </w:r>
    </w:p>
    <w:p w:rsidR="00236565" w:rsidRDefault="00236565" w:rsidP="004534D3">
      <w:pPr>
        <w:spacing w:before="0" w:beforeAutospacing="0" w:after="0" w:afterAutospacing="0" w:line="360" w:lineRule="auto"/>
        <w:jc w:val="both"/>
        <w:rPr>
          <w:rFonts w:ascii="Verdana" w:hAnsi="Verdana"/>
          <w:sz w:val="18"/>
          <w:szCs w:val="18"/>
        </w:rPr>
      </w:pPr>
      <w:r>
        <w:rPr>
          <w:rFonts w:ascii="Verdana" w:hAnsi="Verdana"/>
          <w:sz w:val="18"/>
          <w:szCs w:val="18"/>
        </w:rPr>
        <w:t>Abbiamo visto che la luce è composta dalla miscela di tutti i colori e, se tutti i colori arrivano agli occhi, li percepiamo come bianco.</w:t>
      </w:r>
      <w:r w:rsidR="0013428D">
        <w:rPr>
          <w:rFonts w:ascii="Verdana" w:hAnsi="Verdana"/>
          <w:sz w:val="18"/>
          <w:szCs w:val="18"/>
        </w:rPr>
        <w:t xml:space="preserve"> Tutte le superfici in grado di riflettere i raggi luminosi, e quindi di farsi “vedere”, hanno la particolarità di essere selettive, cioè riflettono in modo diverso i vari colori per cui rimandano verso i nostri occhi la luce con componente cromatica diversa da quella originale.</w:t>
      </w:r>
    </w:p>
    <w:p w:rsidR="0013428D" w:rsidRDefault="0013428D" w:rsidP="004534D3">
      <w:pPr>
        <w:spacing w:before="0" w:beforeAutospacing="0" w:after="0" w:afterAutospacing="0" w:line="360" w:lineRule="auto"/>
        <w:jc w:val="both"/>
        <w:rPr>
          <w:rFonts w:ascii="Verdana" w:hAnsi="Verdana"/>
          <w:sz w:val="18"/>
          <w:szCs w:val="18"/>
        </w:rPr>
      </w:pPr>
      <w:r>
        <w:rPr>
          <w:rFonts w:ascii="Verdana" w:hAnsi="Verdana"/>
          <w:sz w:val="18"/>
          <w:szCs w:val="18"/>
        </w:rPr>
        <w:t>Per semplificare possiamo dire che una superficie appare rossa perché, quando è illuminata, riflette solo il colore rosso ed assorbe tutti gli altri. Una superficie bianca riflette l’intero spettro cromatico mentre dal lato opposto, una superficie nera assorbe tutto perciò ci appare come assenza di luce.</w:t>
      </w:r>
    </w:p>
    <w:p w:rsidR="0013428D" w:rsidRDefault="0013428D" w:rsidP="004534D3">
      <w:pPr>
        <w:spacing w:before="0" w:beforeAutospacing="0" w:after="0" w:afterAutospacing="0" w:line="360" w:lineRule="auto"/>
        <w:jc w:val="both"/>
        <w:rPr>
          <w:rFonts w:ascii="Verdana" w:hAnsi="Verdana"/>
          <w:sz w:val="18"/>
          <w:szCs w:val="18"/>
        </w:rPr>
      </w:pPr>
      <w:r>
        <w:rPr>
          <w:rFonts w:ascii="Verdana" w:hAnsi="Verdana"/>
          <w:sz w:val="18"/>
          <w:szCs w:val="18"/>
        </w:rPr>
        <w:t xml:space="preserve">Possiamo dire quindi che non sono i vari oggetti ad essere colorati ma è la luce bianca che, illuminandoli, ne fa scaturire i colori. </w:t>
      </w:r>
    </w:p>
    <w:p w:rsidR="00B4287B" w:rsidRDefault="0013428D" w:rsidP="004534D3">
      <w:pPr>
        <w:spacing w:before="0" w:beforeAutospacing="0" w:after="0" w:afterAutospacing="0" w:line="360" w:lineRule="auto"/>
        <w:jc w:val="both"/>
        <w:rPr>
          <w:rFonts w:ascii="Verdana" w:hAnsi="Verdana"/>
          <w:sz w:val="18"/>
          <w:szCs w:val="18"/>
        </w:rPr>
      </w:pPr>
      <w:r>
        <w:rPr>
          <w:rFonts w:ascii="Verdana" w:hAnsi="Verdana"/>
          <w:sz w:val="18"/>
          <w:szCs w:val="18"/>
        </w:rPr>
        <w:t xml:space="preserve">Perdonatemi una citazione dotta, così vi dimostro che la mia cultura non </w:t>
      </w:r>
      <w:r w:rsidR="00B4287B">
        <w:rPr>
          <w:rFonts w:ascii="Verdana" w:hAnsi="Verdana"/>
          <w:sz w:val="18"/>
          <w:szCs w:val="18"/>
        </w:rPr>
        <w:t>si limita al settore scientifico.</w:t>
      </w:r>
    </w:p>
    <w:p w:rsidR="0013428D" w:rsidRDefault="00B4287B" w:rsidP="004534D3">
      <w:pPr>
        <w:spacing w:before="0" w:beforeAutospacing="0" w:after="0" w:afterAutospacing="0" w:line="360" w:lineRule="auto"/>
        <w:jc w:val="both"/>
        <w:rPr>
          <w:rFonts w:ascii="Verdana" w:hAnsi="Verdana"/>
          <w:sz w:val="18"/>
          <w:szCs w:val="18"/>
        </w:rPr>
      </w:pPr>
      <w:r>
        <w:rPr>
          <w:rFonts w:ascii="Verdana" w:hAnsi="Verdana"/>
          <w:sz w:val="18"/>
          <w:szCs w:val="18"/>
        </w:rPr>
        <w:t xml:space="preserve">Il meccanismo della visione dei colori lo </w:t>
      </w:r>
      <w:r w:rsidR="0013428D">
        <w:rPr>
          <w:rFonts w:ascii="Verdana" w:hAnsi="Verdana"/>
          <w:sz w:val="18"/>
          <w:szCs w:val="18"/>
        </w:rPr>
        <w:t>aveva capit</w:t>
      </w:r>
      <w:r>
        <w:rPr>
          <w:rFonts w:ascii="Verdana" w:hAnsi="Verdana"/>
          <w:sz w:val="18"/>
          <w:szCs w:val="18"/>
        </w:rPr>
        <w:t>o</w:t>
      </w:r>
      <w:r w:rsidR="0013428D">
        <w:rPr>
          <w:rFonts w:ascii="Verdana" w:hAnsi="Verdana"/>
          <w:sz w:val="18"/>
          <w:szCs w:val="18"/>
        </w:rPr>
        <w:t xml:space="preserve"> bene anche </w:t>
      </w:r>
      <w:r>
        <w:rPr>
          <w:rFonts w:ascii="Verdana" w:hAnsi="Verdana"/>
          <w:sz w:val="18"/>
          <w:szCs w:val="18"/>
        </w:rPr>
        <w:t xml:space="preserve">A. </w:t>
      </w:r>
      <w:r w:rsidR="0013428D">
        <w:rPr>
          <w:rFonts w:ascii="Verdana" w:hAnsi="Verdana"/>
          <w:sz w:val="18"/>
          <w:szCs w:val="18"/>
        </w:rPr>
        <w:t>Manzoni, che l</w:t>
      </w:r>
      <w:r>
        <w:rPr>
          <w:rFonts w:ascii="Verdana" w:hAnsi="Verdana"/>
          <w:sz w:val="18"/>
          <w:szCs w:val="18"/>
        </w:rPr>
        <w:t>o descrive meglio di uno specialista nella sua “La Pentecoste” quando paragona la luce al discorso degli apostoli che, dopo aver ricevuto lo Spirito Santo, predicavano alla gente nella loro lingua ma ciascun ascoltatore li percepiva nella propria, come se ci fosse stato un interprete:</w:t>
      </w:r>
    </w:p>
    <w:p w:rsidR="00B4287B" w:rsidRPr="00B4287B" w:rsidRDefault="00B4287B" w:rsidP="00B4287B">
      <w:pPr>
        <w:spacing w:before="0" w:beforeAutospacing="0" w:after="0" w:afterAutospacing="0" w:line="240" w:lineRule="auto"/>
        <w:jc w:val="center"/>
        <w:rPr>
          <w:rFonts w:ascii="Verdana" w:hAnsi="Verdana"/>
          <w:i/>
          <w:sz w:val="18"/>
          <w:szCs w:val="18"/>
        </w:rPr>
      </w:pPr>
      <w:r w:rsidRPr="00B4287B">
        <w:rPr>
          <w:rFonts w:ascii="Verdana" w:hAnsi="Verdana"/>
          <w:i/>
          <w:sz w:val="18"/>
          <w:szCs w:val="18"/>
        </w:rPr>
        <w:t>“Come la luce rapida</w:t>
      </w:r>
    </w:p>
    <w:p w:rsidR="00B4287B" w:rsidRPr="00B4287B" w:rsidRDefault="00B4287B" w:rsidP="00B4287B">
      <w:pPr>
        <w:spacing w:before="0" w:beforeAutospacing="0" w:after="0" w:afterAutospacing="0" w:line="240" w:lineRule="auto"/>
        <w:jc w:val="center"/>
        <w:rPr>
          <w:rFonts w:ascii="Verdana" w:hAnsi="Verdana"/>
          <w:i/>
          <w:sz w:val="18"/>
          <w:szCs w:val="18"/>
        </w:rPr>
      </w:pPr>
      <w:r w:rsidRPr="00B4287B">
        <w:rPr>
          <w:rFonts w:ascii="Verdana" w:hAnsi="Verdana"/>
          <w:i/>
          <w:sz w:val="18"/>
          <w:szCs w:val="18"/>
        </w:rPr>
        <w:t>Piove di cosa in cosa,</w:t>
      </w:r>
    </w:p>
    <w:p w:rsidR="00B4287B" w:rsidRPr="00B4287B" w:rsidRDefault="00B4287B" w:rsidP="00B4287B">
      <w:pPr>
        <w:spacing w:before="0" w:beforeAutospacing="0" w:after="0" w:afterAutospacing="0" w:line="240" w:lineRule="auto"/>
        <w:jc w:val="center"/>
        <w:rPr>
          <w:rFonts w:ascii="Verdana" w:hAnsi="Verdana"/>
          <w:i/>
          <w:sz w:val="18"/>
          <w:szCs w:val="18"/>
        </w:rPr>
      </w:pPr>
      <w:r w:rsidRPr="00B4287B">
        <w:rPr>
          <w:rFonts w:ascii="Verdana" w:hAnsi="Verdana"/>
          <w:i/>
          <w:sz w:val="18"/>
          <w:szCs w:val="18"/>
        </w:rPr>
        <w:t>E i color vari suscita</w:t>
      </w:r>
    </w:p>
    <w:p w:rsidR="00B4287B" w:rsidRPr="00B4287B" w:rsidRDefault="00B4287B" w:rsidP="00B4287B">
      <w:pPr>
        <w:spacing w:before="0" w:beforeAutospacing="0" w:after="0" w:afterAutospacing="0" w:line="240" w:lineRule="auto"/>
        <w:jc w:val="center"/>
        <w:rPr>
          <w:rFonts w:ascii="Verdana" w:hAnsi="Verdana"/>
          <w:i/>
          <w:sz w:val="18"/>
          <w:szCs w:val="18"/>
        </w:rPr>
      </w:pPr>
      <w:r w:rsidRPr="00B4287B">
        <w:rPr>
          <w:rFonts w:ascii="Verdana" w:hAnsi="Verdana"/>
          <w:i/>
          <w:sz w:val="18"/>
          <w:szCs w:val="18"/>
        </w:rPr>
        <w:t>Ovunque si riposa;</w:t>
      </w:r>
    </w:p>
    <w:p w:rsidR="00B4287B" w:rsidRPr="00B4287B" w:rsidRDefault="00B4287B" w:rsidP="00B4287B">
      <w:pPr>
        <w:spacing w:before="0" w:beforeAutospacing="0" w:after="0" w:afterAutospacing="0" w:line="240" w:lineRule="auto"/>
        <w:jc w:val="center"/>
        <w:rPr>
          <w:rFonts w:ascii="Verdana" w:hAnsi="Verdana"/>
          <w:i/>
          <w:sz w:val="18"/>
          <w:szCs w:val="18"/>
        </w:rPr>
      </w:pPr>
      <w:r w:rsidRPr="00B4287B">
        <w:rPr>
          <w:rFonts w:ascii="Verdana" w:hAnsi="Verdana"/>
          <w:i/>
          <w:sz w:val="18"/>
          <w:szCs w:val="18"/>
        </w:rPr>
        <w:t>Tal risonò molteplice</w:t>
      </w:r>
    </w:p>
    <w:p w:rsidR="00B4287B" w:rsidRPr="00B4287B" w:rsidRDefault="00B4287B" w:rsidP="00B4287B">
      <w:pPr>
        <w:spacing w:before="0" w:beforeAutospacing="0" w:after="0" w:afterAutospacing="0" w:line="240" w:lineRule="auto"/>
        <w:jc w:val="center"/>
        <w:rPr>
          <w:rFonts w:ascii="Verdana" w:hAnsi="Verdana"/>
          <w:i/>
          <w:sz w:val="18"/>
          <w:szCs w:val="18"/>
        </w:rPr>
      </w:pPr>
      <w:r w:rsidRPr="00B4287B">
        <w:rPr>
          <w:rFonts w:ascii="Verdana" w:hAnsi="Verdana"/>
          <w:i/>
          <w:sz w:val="18"/>
          <w:szCs w:val="18"/>
        </w:rPr>
        <w:t>La voce dello Spiro</w:t>
      </w:r>
    </w:p>
    <w:p w:rsidR="00B4287B" w:rsidRPr="00B4287B" w:rsidRDefault="00B4287B" w:rsidP="00B4287B">
      <w:pPr>
        <w:spacing w:before="0" w:beforeAutospacing="0" w:after="0" w:afterAutospacing="0" w:line="240" w:lineRule="auto"/>
        <w:jc w:val="center"/>
        <w:rPr>
          <w:rFonts w:ascii="Verdana" w:hAnsi="Verdana"/>
          <w:i/>
          <w:sz w:val="18"/>
          <w:szCs w:val="18"/>
        </w:rPr>
      </w:pPr>
      <w:r w:rsidRPr="00B4287B">
        <w:rPr>
          <w:rFonts w:ascii="Verdana" w:hAnsi="Verdana"/>
          <w:i/>
          <w:sz w:val="18"/>
          <w:szCs w:val="18"/>
        </w:rPr>
        <w:t>L’Arabo il Parto il Siro</w:t>
      </w:r>
    </w:p>
    <w:p w:rsidR="00B4287B" w:rsidRPr="00B4287B" w:rsidRDefault="00B4287B" w:rsidP="00B4287B">
      <w:pPr>
        <w:spacing w:before="0" w:beforeAutospacing="0" w:after="0" w:afterAutospacing="0" w:line="240" w:lineRule="auto"/>
        <w:jc w:val="center"/>
        <w:rPr>
          <w:rFonts w:ascii="Verdana" w:hAnsi="Verdana"/>
          <w:i/>
          <w:sz w:val="18"/>
          <w:szCs w:val="18"/>
        </w:rPr>
      </w:pPr>
      <w:r w:rsidRPr="00B4287B">
        <w:rPr>
          <w:rFonts w:ascii="Verdana" w:hAnsi="Verdana"/>
          <w:i/>
          <w:sz w:val="18"/>
          <w:szCs w:val="18"/>
        </w:rPr>
        <w:t xml:space="preserve">In suo </w:t>
      </w:r>
      <w:proofErr w:type="spellStart"/>
      <w:r w:rsidRPr="00B4287B">
        <w:rPr>
          <w:rFonts w:ascii="Verdana" w:hAnsi="Verdana"/>
          <w:i/>
          <w:sz w:val="18"/>
          <w:szCs w:val="18"/>
        </w:rPr>
        <w:t>sermon</w:t>
      </w:r>
      <w:proofErr w:type="spellEnd"/>
      <w:r w:rsidRPr="00B4287B">
        <w:rPr>
          <w:rFonts w:ascii="Verdana" w:hAnsi="Verdana"/>
          <w:i/>
          <w:sz w:val="18"/>
          <w:szCs w:val="18"/>
        </w:rPr>
        <w:t xml:space="preserve"> l’udì”</w:t>
      </w:r>
    </w:p>
    <w:p w:rsidR="007C211D" w:rsidRPr="007C211D" w:rsidRDefault="007C211D" w:rsidP="004534D3">
      <w:pPr>
        <w:spacing w:before="0" w:beforeAutospacing="0" w:after="0" w:afterAutospacing="0" w:line="360" w:lineRule="auto"/>
        <w:jc w:val="both"/>
        <w:rPr>
          <w:rFonts w:ascii="Verdana" w:hAnsi="Verdana"/>
          <w:sz w:val="18"/>
          <w:szCs w:val="18"/>
        </w:rPr>
      </w:pPr>
    </w:p>
    <w:p w:rsidR="007C211D" w:rsidRDefault="007C211D" w:rsidP="004534D3">
      <w:pPr>
        <w:spacing w:before="0" w:beforeAutospacing="0" w:after="0" w:afterAutospacing="0" w:line="360" w:lineRule="auto"/>
        <w:jc w:val="both"/>
        <w:rPr>
          <w:rFonts w:ascii="Verdana" w:hAnsi="Verdana"/>
          <w:sz w:val="18"/>
          <w:szCs w:val="18"/>
        </w:rPr>
      </w:pPr>
    </w:p>
    <w:p w:rsidR="0035384B" w:rsidRDefault="0035384B" w:rsidP="004534D3">
      <w:pPr>
        <w:spacing w:before="0" w:beforeAutospacing="0" w:after="0" w:afterAutospacing="0" w:line="360" w:lineRule="auto"/>
        <w:jc w:val="both"/>
        <w:rPr>
          <w:rFonts w:ascii="Verdana" w:hAnsi="Verdana"/>
          <w:sz w:val="18"/>
          <w:szCs w:val="18"/>
        </w:rPr>
      </w:pPr>
      <w:r w:rsidRPr="0035384B">
        <w:rPr>
          <w:rFonts w:ascii="Verdana" w:hAnsi="Verdana"/>
          <w:sz w:val="18"/>
          <w:szCs w:val="18"/>
          <w:u w:val="single"/>
        </w:rPr>
        <w:t>PROPAGAZIONE DELLA LUCE</w:t>
      </w:r>
    </w:p>
    <w:p w:rsidR="0035384B" w:rsidRDefault="0035384B" w:rsidP="004534D3">
      <w:pPr>
        <w:spacing w:before="0" w:beforeAutospacing="0" w:after="0" w:afterAutospacing="0" w:line="360" w:lineRule="auto"/>
        <w:jc w:val="both"/>
        <w:rPr>
          <w:rFonts w:ascii="Verdana" w:hAnsi="Verdana"/>
          <w:sz w:val="18"/>
          <w:szCs w:val="18"/>
        </w:rPr>
      </w:pPr>
    </w:p>
    <w:p w:rsidR="0035384B" w:rsidRDefault="0035384B" w:rsidP="004534D3">
      <w:pPr>
        <w:spacing w:before="0" w:beforeAutospacing="0" w:after="0" w:afterAutospacing="0" w:line="360" w:lineRule="auto"/>
        <w:jc w:val="both"/>
        <w:rPr>
          <w:rFonts w:ascii="Verdana" w:hAnsi="Verdana"/>
          <w:sz w:val="18"/>
          <w:szCs w:val="18"/>
        </w:rPr>
      </w:pPr>
      <w:r>
        <w:rPr>
          <w:rFonts w:ascii="Verdana" w:hAnsi="Verdana"/>
          <w:sz w:val="18"/>
          <w:szCs w:val="18"/>
        </w:rPr>
        <w:t>La velocità della luce è molto elevata rispetto a quella che siamo abituati a considerare: 300.000 Km/sec. In un secondo farebbe 7 volte e mezzo il giro della Terra (che è 40.000 Km). In poco più di 1 secondo arriverebbe sulla Luna. Sulle distanze terrestri possiamo considerare la propagazione come se fosse istantanea tanto che gli scienziati antichi pensavano che la velocità fosse infinita.</w:t>
      </w:r>
    </w:p>
    <w:p w:rsidR="0035384B" w:rsidRDefault="0035384B" w:rsidP="004534D3">
      <w:pPr>
        <w:spacing w:before="0" w:beforeAutospacing="0" w:after="0" w:afterAutospacing="0" w:line="360" w:lineRule="auto"/>
        <w:jc w:val="both"/>
        <w:rPr>
          <w:rFonts w:ascii="Verdana" w:hAnsi="Verdana"/>
          <w:sz w:val="18"/>
          <w:szCs w:val="18"/>
        </w:rPr>
      </w:pPr>
      <w:r>
        <w:rPr>
          <w:rFonts w:ascii="Verdana" w:hAnsi="Verdana"/>
          <w:sz w:val="18"/>
          <w:szCs w:val="18"/>
        </w:rPr>
        <w:t>Inoltre si propaga in linea retta, come abbiamo visto più volte nei nostri esperimento con i raggi laser, fino a che non incontra un ostacolo, oppure fino a che non entra in un mezzo trasparente.</w:t>
      </w:r>
    </w:p>
    <w:p w:rsidR="0035384B" w:rsidRPr="0035384B" w:rsidRDefault="0035384B" w:rsidP="004534D3">
      <w:pPr>
        <w:spacing w:before="0" w:beforeAutospacing="0" w:after="0" w:afterAutospacing="0" w:line="360" w:lineRule="auto"/>
        <w:jc w:val="both"/>
        <w:rPr>
          <w:rFonts w:ascii="Verdana" w:hAnsi="Verdana"/>
          <w:sz w:val="18"/>
          <w:szCs w:val="18"/>
        </w:rPr>
      </w:pPr>
      <w:r>
        <w:rPr>
          <w:rFonts w:ascii="Verdana" w:hAnsi="Verdana"/>
          <w:sz w:val="18"/>
          <w:szCs w:val="18"/>
        </w:rPr>
        <w:t xml:space="preserve">In seguito vedremo questi comportamenti. </w:t>
      </w:r>
    </w:p>
    <w:sectPr w:rsidR="0035384B" w:rsidRPr="0035384B" w:rsidSect="009129E9">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proofState w:spelling="clean"/>
  <w:defaultTabStop w:val="708"/>
  <w:hyphenationZone w:val="283"/>
  <w:characterSpacingControl w:val="doNotCompress"/>
  <w:compat/>
  <w:rsids>
    <w:rsidRoot w:val="00E616E4"/>
    <w:rsid w:val="0013428D"/>
    <w:rsid w:val="001D51CB"/>
    <w:rsid w:val="00236565"/>
    <w:rsid w:val="002E3C20"/>
    <w:rsid w:val="0035384B"/>
    <w:rsid w:val="003F69F6"/>
    <w:rsid w:val="004534D3"/>
    <w:rsid w:val="005A0F1B"/>
    <w:rsid w:val="007206D4"/>
    <w:rsid w:val="007C211D"/>
    <w:rsid w:val="008112B2"/>
    <w:rsid w:val="008211B3"/>
    <w:rsid w:val="00910CFE"/>
    <w:rsid w:val="009129E9"/>
    <w:rsid w:val="00B4287B"/>
    <w:rsid w:val="00BC365E"/>
    <w:rsid w:val="00CA2CED"/>
    <w:rsid w:val="00E24595"/>
    <w:rsid w:val="00E616E4"/>
    <w:rsid w:val="00EA4036"/>
    <w:rsid w:val="00ED183B"/>
    <w:rsid w:val="00FB26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6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34D3"/>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34D3"/>
    <w:rPr>
      <w:rFonts w:ascii="Tahoma" w:hAnsi="Tahoma" w:cs="Tahoma"/>
      <w:sz w:val="16"/>
      <w:szCs w:val="16"/>
    </w:rPr>
  </w:style>
  <w:style w:type="character" w:customStyle="1" w:styleId="numeroriga">
    <w:name w:val="numeroriga"/>
    <w:basedOn w:val="Carpredefinitoparagrafo"/>
    <w:rsid w:val="00B428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833</TotalTime>
  <Pages>2</Pages>
  <Words>638</Words>
  <Characters>3643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2020-03-17T17:12:00Z</dcterms:created>
  <dcterms:modified xsi:type="dcterms:W3CDTF">2020-03-18T18:27:00Z</dcterms:modified>
</cp:coreProperties>
</file>